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A2158" w14:textId="31E0D225" w:rsidR="007A0822" w:rsidRPr="00731F23" w:rsidRDefault="007A0822">
      <w:pPr>
        <w:rPr>
          <w:rFonts w:ascii="Arial" w:hAnsi="Arial" w:cs="Arial"/>
          <w:b/>
          <w:bCs/>
          <w:color w:val="000000"/>
          <w:sz w:val="27"/>
          <w:szCs w:val="27"/>
        </w:rPr>
      </w:pPr>
      <w:r w:rsidRPr="00731F23">
        <w:rPr>
          <w:rFonts w:ascii="Arial" w:hAnsi="Arial" w:cs="Arial"/>
          <w:b/>
          <w:bCs/>
          <w:color w:val="000000"/>
          <w:sz w:val="27"/>
          <w:szCs w:val="27"/>
        </w:rPr>
        <w:t xml:space="preserve">Our Sichuan Household Biogas </w:t>
      </w:r>
      <w:proofErr w:type="spellStart"/>
      <w:r w:rsidRPr="00731F23">
        <w:rPr>
          <w:rFonts w:ascii="Arial" w:hAnsi="Arial" w:cs="Arial"/>
          <w:b/>
          <w:bCs/>
          <w:color w:val="000000"/>
          <w:sz w:val="27"/>
          <w:szCs w:val="27"/>
        </w:rPr>
        <w:t>PoA</w:t>
      </w:r>
      <w:proofErr w:type="spellEnd"/>
      <w:r w:rsidRPr="00731F23">
        <w:rPr>
          <w:rFonts w:ascii="Arial" w:hAnsi="Arial" w:cs="Arial"/>
          <w:b/>
          <w:bCs/>
          <w:color w:val="000000"/>
          <w:sz w:val="27"/>
          <w:szCs w:val="27"/>
        </w:rPr>
        <w:t xml:space="preserve"> wins Energy Globe Award for China!</w:t>
      </w:r>
    </w:p>
    <w:p w14:paraId="7C31D7DB" w14:textId="34029067" w:rsidR="007A0822" w:rsidRPr="001F4E50" w:rsidRDefault="007A0822">
      <w:pPr>
        <w:rPr>
          <w:rFonts w:ascii="Arial" w:hAnsi="Arial" w:cs="Arial"/>
          <w:color w:val="000000"/>
          <w:sz w:val="27"/>
          <w:szCs w:val="27"/>
        </w:rPr>
      </w:pPr>
      <w:r w:rsidRPr="001F4E50">
        <w:rPr>
          <w:rFonts w:ascii="Arial" w:hAnsi="Arial" w:cs="Arial"/>
          <w:color w:val="000000"/>
          <w:sz w:val="27"/>
          <w:szCs w:val="27"/>
        </w:rPr>
        <w:t>June 5, 2014</w:t>
      </w:r>
    </w:p>
    <w:p w14:paraId="5C20D0F9" w14:textId="77777777" w:rsidR="007A0822" w:rsidRPr="001F4E50" w:rsidRDefault="007A0822" w:rsidP="007A0822">
      <w:pPr>
        <w:pStyle w:val="ae"/>
        <w:rPr>
          <w:rFonts w:ascii="Arial" w:hAnsi="Arial" w:cs="Arial"/>
          <w:color w:val="000000"/>
        </w:rPr>
      </w:pPr>
      <w:r w:rsidRPr="001F4E50">
        <w:rPr>
          <w:rFonts w:ascii="Arial" w:hAnsi="Arial" w:cs="Arial"/>
          <w:color w:val="000000"/>
        </w:rPr>
        <w:t xml:space="preserve">We are very happy to inform you that our “Sichuan Poor Rural-Household Biogas </w:t>
      </w:r>
      <w:proofErr w:type="spellStart"/>
      <w:r w:rsidRPr="001F4E50">
        <w:rPr>
          <w:rFonts w:ascii="Arial" w:hAnsi="Arial" w:cs="Arial"/>
          <w:color w:val="000000"/>
        </w:rPr>
        <w:t>PoA</w:t>
      </w:r>
      <w:proofErr w:type="spellEnd"/>
      <w:r w:rsidRPr="001F4E50">
        <w:rPr>
          <w:rFonts w:ascii="Arial" w:hAnsi="Arial" w:cs="Arial"/>
          <w:color w:val="000000"/>
        </w:rPr>
        <w:t xml:space="preserve"> received today, on the UN World Environment Day, the Energy Globe Award for the best national project in China!</w:t>
      </w:r>
    </w:p>
    <w:p w14:paraId="71FDD125" w14:textId="77777777" w:rsidR="007A0822" w:rsidRPr="001F4E50" w:rsidRDefault="007A0822" w:rsidP="007A0822">
      <w:pPr>
        <w:pStyle w:val="ae"/>
        <w:rPr>
          <w:rFonts w:ascii="Arial" w:hAnsi="Arial" w:cs="Arial"/>
          <w:color w:val="000000"/>
        </w:rPr>
      </w:pPr>
      <w:r w:rsidRPr="001F4E50">
        <w:rPr>
          <w:rFonts w:ascii="Arial" w:hAnsi="Arial" w:cs="Arial"/>
          <w:color w:val="000000"/>
        </w:rPr>
        <w:t>The</w:t>
      </w:r>
      <w:r w:rsidRPr="001F4E50">
        <w:rPr>
          <w:rStyle w:val="apple-converted-space"/>
          <w:rFonts w:ascii="Arial" w:hAnsi="Arial" w:cs="Arial"/>
          <w:color w:val="000000"/>
        </w:rPr>
        <w:t> </w:t>
      </w:r>
      <w:hyperlink r:id="rId4" w:tgtFrame="_blank" w:tooltip="Energy Globe" w:history="1">
        <w:r w:rsidRPr="001F4E50">
          <w:rPr>
            <w:rStyle w:val="af"/>
            <w:rFonts w:ascii="Arial" w:hAnsi="Arial" w:cs="Arial"/>
          </w:rPr>
          <w:t>Energy Globe Award</w:t>
        </w:r>
      </w:hyperlink>
      <w:r w:rsidRPr="001F4E50">
        <w:rPr>
          <w:rStyle w:val="apple-converted-space"/>
          <w:rFonts w:ascii="Arial" w:hAnsi="Arial" w:cs="Arial"/>
          <w:color w:val="000000"/>
        </w:rPr>
        <w:t> </w:t>
      </w:r>
      <w:r w:rsidRPr="001F4E50">
        <w:rPr>
          <w:rFonts w:ascii="Arial" w:hAnsi="Arial" w:cs="Arial"/>
          <w:color w:val="000000"/>
        </w:rPr>
        <w:t>was founded in 1999 by the Austrian energy pioneer Wolfgang Neumann. With more than 160 nations participating and nearly 1,000 project applications annually, the Energy Globe Award is one of the world’s most prestigious environmental prizes.</w:t>
      </w:r>
    </w:p>
    <w:p w14:paraId="65094C95" w14:textId="77777777" w:rsidR="007A0822" w:rsidRPr="001F4E50" w:rsidRDefault="007A0822" w:rsidP="007A0822">
      <w:pPr>
        <w:pStyle w:val="ae"/>
        <w:rPr>
          <w:rFonts w:ascii="Arial" w:hAnsi="Arial" w:cs="Arial"/>
          <w:color w:val="000000"/>
        </w:rPr>
      </w:pPr>
      <w:r w:rsidRPr="001F4E50">
        <w:rPr>
          <w:rFonts w:ascii="Arial" w:hAnsi="Arial" w:cs="Arial"/>
          <w:color w:val="000000"/>
        </w:rPr>
        <w:t>With a global call for participation, Energy Globe invites outstanding sustainable best practice projects to participate in the annual competition. It distinguishes projects with a focus on energy efficiency, renewable energy, conservation of our natural resources, or counteracting climate change. Since its foundation, Energy Globe has received more than 6,000 applications from exemplary projects aiming at shaping a sustainable future.</w:t>
      </w:r>
    </w:p>
    <w:p w14:paraId="30CBD043" w14:textId="77777777" w:rsidR="007A0822" w:rsidRPr="001F4E50" w:rsidRDefault="007A0822" w:rsidP="007A0822">
      <w:pPr>
        <w:pStyle w:val="ae"/>
        <w:rPr>
          <w:rFonts w:ascii="Arial" w:hAnsi="Arial" w:cs="Arial"/>
          <w:color w:val="000000"/>
        </w:rPr>
      </w:pPr>
      <w:r w:rsidRPr="001F4E50">
        <w:rPr>
          <w:rFonts w:ascii="Arial" w:hAnsi="Arial" w:cs="Arial"/>
          <w:color w:val="000000"/>
        </w:rPr>
        <w:t xml:space="preserve">The national Energy Globe Award ceremony for China will take place on 9th of July in Beijing. The event will be hosted by Energy Globe’s cooperation partner, Advantage Austria, the official Austrian Foreign Trade Promotion </w:t>
      </w:r>
      <w:proofErr w:type="spellStart"/>
      <w:r w:rsidRPr="001F4E50">
        <w:rPr>
          <w:rFonts w:ascii="Arial" w:hAnsi="Arial" w:cs="Arial"/>
          <w:color w:val="000000"/>
        </w:rPr>
        <w:t>Organisation</w:t>
      </w:r>
      <w:proofErr w:type="spellEnd"/>
      <w:r w:rsidRPr="001F4E50">
        <w:rPr>
          <w:rFonts w:ascii="Arial" w:hAnsi="Arial" w:cs="Arial"/>
          <w:color w:val="000000"/>
        </w:rPr>
        <w:t xml:space="preserve"> of the Austrian Federal Economic Chamber. Advantage Austria will also hand over the Energy Globe Certificate to us and to our local </w:t>
      </w:r>
      <w:proofErr w:type="spellStart"/>
      <w:r w:rsidRPr="001F4E50">
        <w:rPr>
          <w:rFonts w:ascii="Arial" w:hAnsi="Arial" w:cs="Arial"/>
          <w:color w:val="000000"/>
        </w:rPr>
        <w:t>PoA</w:t>
      </w:r>
      <w:proofErr w:type="spellEnd"/>
      <w:r w:rsidRPr="001F4E50">
        <w:rPr>
          <w:rFonts w:ascii="Arial" w:hAnsi="Arial" w:cs="Arial"/>
          <w:color w:val="000000"/>
        </w:rPr>
        <w:t xml:space="preserve"> implementation partner Oasis, and the Sichuan Rural Energy Office (SREO).</w:t>
      </w:r>
    </w:p>
    <w:p w14:paraId="160175E8" w14:textId="77777777" w:rsidR="007A0822" w:rsidRPr="001F4E50" w:rsidRDefault="007A0822" w:rsidP="007A0822">
      <w:pPr>
        <w:pStyle w:val="ae"/>
        <w:rPr>
          <w:rFonts w:ascii="Arial" w:hAnsi="Arial" w:cs="Arial"/>
          <w:color w:val="000000"/>
        </w:rPr>
      </w:pPr>
      <w:r w:rsidRPr="001F4E50">
        <w:rPr>
          <w:rFonts w:ascii="Arial" w:hAnsi="Arial" w:cs="Arial"/>
          <w:color w:val="000000"/>
        </w:rPr>
        <w:t xml:space="preserve">„We are very proud to have won this prominent environmental prize for developing and implementing an unrivalled climate protection project with enormous sustainability co-benefits for so many low-income farmer households in Sichuan. The international attention and appreciation for this </w:t>
      </w:r>
      <w:proofErr w:type="spellStart"/>
      <w:r w:rsidRPr="001F4E50">
        <w:rPr>
          <w:rFonts w:ascii="Arial" w:hAnsi="Arial" w:cs="Arial"/>
          <w:color w:val="000000"/>
        </w:rPr>
        <w:t>PoA</w:t>
      </w:r>
      <w:proofErr w:type="spellEnd"/>
      <w:r w:rsidRPr="001F4E50">
        <w:rPr>
          <w:rFonts w:ascii="Arial" w:hAnsi="Arial" w:cs="Arial"/>
          <w:color w:val="000000"/>
        </w:rPr>
        <w:t xml:space="preserve"> are a strong motivation and a most welcome support to further promote programmatic GHG mitigation </w:t>
      </w:r>
      <w:proofErr w:type="gramStart"/>
      <w:r w:rsidRPr="001F4E50">
        <w:rPr>
          <w:rFonts w:ascii="Arial" w:hAnsi="Arial" w:cs="Arial"/>
          <w:color w:val="000000"/>
        </w:rPr>
        <w:t>approaches“</w:t>
      </w:r>
      <w:proofErr w:type="gramEnd"/>
      <w:r w:rsidRPr="001F4E50">
        <w:rPr>
          <w:rFonts w:ascii="Arial" w:hAnsi="Arial" w:cs="Arial"/>
          <w:color w:val="000000"/>
        </w:rPr>
        <w:t xml:space="preserve">, comments Wang Hai, Managing Director at Oasis, our long time local partner and </w:t>
      </w:r>
      <w:proofErr w:type="spellStart"/>
      <w:r w:rsidRPr="001F4E50">
        <w:rPr>
          <w:rFonts w:ascii="Arial" w:hAnsi="Arial" w:cs="Arial"/>
          <w:color w:val="000000"/>
        </w:rPr>
        <w:t>PoA</w:t>
      </w:r>
      <w:proofErr w:type="spellEnd"/>
      <w:r w:rsidRPr="001F4E50">
        <w:rPr>
          <w:rFonts w:ascii="Arial" w:hAnsi="Arial" w:cs="Arial"/>
          <w:color w:val="000000"/>
        </w:rPr>
        <w:t xml:space="preserve"> coordination and management entity.</w:t>
      </w:r>
    </w:p>
    <w:p w14:paraId="009A9C0A" w14:textId="20243D3C" w:rsidR="005D1FBF" w:rsidRDefault="005D1FBF">
      <w:pPr>
        <w:widowControl/>
        <w:rPr>
          <w:rFonts w:ascii="Arial" w:hAnsi="Arial" w:cs="Arial"/>
        </w:rPr>
      </w:pPr>
      <w:r>
        <w:rPr>
          <w:rFonts w:ascii="Arial" w:hAnsi="Arial" w:cs="Arial"/>
        </w:rPr>
        <w:br w:type="page"/>
      </w:r>
    </w:p>
    <w:p w14:paraId="2F58512A" w14:textId="5F0C9E3D" w:rsidR="00731F23" w:rsidRPr="00731F23" w:rsidRDefault="00731F23" w:rsidP="005D1FBF">
      <w:pPr>
        <w:pStyle w:val="ae"/>
        <w:rPr>
          <w:rFonts w:ascii="Arial" w:hAnsi="Arial" w:cs="Arial"/>
          <w:b/>
          <w:bCs/>
          <w:color w:val="000000"/>
          <w:sz w:val="27"/>
          <w:szCs w:val="27"/>
        </w:rPr>
      </w:pPr>
      <w:r w:rsidRPr="00731F23">
        <w:rPr>
          <w:rFonts w:ascii="Arial" w:hAnsi="Arial" w:cs="Arial"/>
          <w:b/>
          <w:bCs/>
          <w:color w:val="000000"/>
          <w:sz w:val="27"/>
          <w:szCs w:val="27"/>
        </w:rPr>
        <w:lastRenderedPageBreak/>
        <w:t xml:space="preserve">Our </w:t>
      </w:r>
      <w:proofErr w:type="spellStart"/>
      <w:r w:rsidRPr="00731F23">
        <w:rPr>
          <w:rFonts w:ascii="Arial" w:hAnsi="Arial" w:cs="Arial"/>
          <w:b/>
          <w:bCs/>
          <w:color w:val="000000"/>
          <w:sz w:val="27"/>
          <w:szCs w:val="27"/>
        </w:rPr>
        <w:t>PoA's</w:t>
      </w:r>
      <w:proofErr w:type="spellEnd"/>
      <w:r w:rsidRPr="00731F23">
        <w:rPr>
          <w:rFonts w:ascii="Arial" w:hAnsi="Arial" w:cs="Arial"/>
          <w:b/>
          <w:bCs/>
          <w:color w:val="000000"/>
          <w:sz w:val="27"/>
          <w:szCs w:val="27"/>
        </w:rPr>
        <w:t xml:space="preserve"> 2014 China National Energy Globe Award Celebrated in Beijing.</w:t>
      </w:r>
    </w:p>
    <w:p w14:paraId="00C0381F" w14:textId="4EC413B2" w:rsidR="00731F23" w:rsidRPr="00731F23" w:rsidRDefault="00731F23" w:rsidP="005D1FBF">
      <w:pPr>
        <w:pStyle w:val="ae"/>
        <w:rPr>
          <w:rFonts w:ascii="Arial" w:hAnsi="Arial" w:cs="Arial"/>
          <w:color w:val="000000"/>
        </w:rPr>
      </w:pPr>
      <w:r w:rsidRPr="00731F23">
        <w:rPr>
          <w:rFonts w:ascii="Arial" w:hAnsi="Arial" w:cs="Arial"/>
          <w:color w:val="000000"/>
          <w:sz w:val="27"/>
          <w:szCs w:val="27"/>
        </w:rPr>
        <w:t>July 11, 2014</w:t>
      </w:r>
    </w:p>
    <w:p w14:paraId="2E26414C" w14:textId="33DC8EA0" w:rsidR="005D1FBF" w:rsidRPr="00731F23" w:rsidRDefault="005D1FBF" w:rsidP="005D1FBF">
      <w:pPr>
        <w:pStyle w:val="ae"/>
        <w:rPr>
          <w:rFonts w:ascii="Arial" w:hAnsi="Arial" w:cs="Arial"/>
          <w:color w:val="000000"/>
        </w:rPr>
      </w:pPr>
      <w:r w:rsidRPr="00731F23">
        <w:rPr>
          <w:rFonts w:ascii="Arial" w:hAnsi="Arial" w:cs="Arial"/>
          <w:color w:val="000000"/>
        </w:rPr>
        <w:t>The National Energy Globe Award China 2014 was awarded to UPM Umwelt-</w:t>
      </w:r>
      <w:proofErr w:type="spellStart"/>
      <w:r w:rsidRPr="00731F23">
        <w:rPr>
          <w:rFonts w:ascii="Arial" w:hAnsi="Arial" w:cs="Arial"/>
          <w:color w:val="000000"/>
        </w:rPr>
        <w:t>Projekt</w:t>
      </w:r>
      <w:proofErr w:type="spellEnd"/>
      <w:r w:rsidRPr="00731F23">
        <w:rPr>
          <w:rFonts w:ascii="Arial" w:hAnsi="Arial" w:cs="Arial"/>
          <w:color w:val="000000"/>
        </w:rPr>
        <w:t>-Management GmbH, Chengdu Oasis Science &amp; Technology Co., Ltd and Sichuan Rural Energy Office for an outstanding project that seeks to mitigate climate change by supporting the installations of bio-digesters and provides plentiful clean renewable energy to enhance the quality of life of the rural people of the Sichuan region in a sustainable way.</w:t>
      </w:r>
    </w:p>
    <w:p w14:paraId="0CA3D4D5" w14:textId="77777777" w:rsidR="005D1FBF" w:rsidRPr="00731F23" w:rsidRDefault="005D1FBF" w:rsidP="005D1FBF">
      <w:pPr>
        <w:pStyle w:val="ae"/>
        <w:rPr>
          <w:rFonts w:ascii="Arial" w:hAnsi="Arial" w:cs="Arial"/>
          <w:color w:val="000000"/>
        </w:rPr>
      </w:pPr>
      <w:r w:rsidRPr="00731F23">
        <w:rPr>
          <w:rFonts w:ascii="Arial" w:hAnsi="Arial" w:cs="Arial"/>
          <w:color w:val="000000"/>
        </w:rPr>
        <w:t xml:space="preserve">Mr. Martin </w:t>
      </w:r>
      <w:proofErr w:type="spellStart"/>
      <w:r w:rsidRPr="00731F23">
        <w:rPr>
          <w:rFonts w:ascii="Arial" w:hAnsi="Arial" w:cs="Arial"/>
          <w:color w:val="000000"/>
        </w:rPr>
        <w:t>Dilger</w:t>
      </w:r>
      <w:proofErr w:type="spellEnd"/>
      <w:r w:rsidRPr="00731F23">
        <w:rPr>
          <w:rFonts w:ascii="Arial" w:hAnsi="Arial" w:cs="Arial"/>
          <w:color w:val="000000"/>
        </w:rPr>
        <w:t xml:space="preserve">, UPM Managing Director, Mr. Wang Hai, Oasis Managing Director and Mr. Yin Xianzhi, Director of the Sichuan Rural Energy Office were honored in a festive ceremony of the Advantage Austria on 9th of July in Beijing and received the winner's certificate from Austrian Commercial Counsellor Dr. Oskar </w:t>
      </w:r>
      <w:proofErr w:type="spellStart"/>
      <w:r w:rsidRPr="00731F23">
        <w:rPr>
          <w:rFonts w:ascii="Arial" w:hAnsi="Arial" w:cs="Arial"/>
          <w:color w:val="000000"/>
        </w:rPr>
        <w:t>Andesner</w:t>
      </w:r>
      <w:proofErr w:type="spellEnd"/>
      <w:r w:rsidRPr="00731F23">
        <w:rPr>
          <w:rFonts w:ascii="Arial" w:hAnsi="Arial" w:cs="Arial"/>
          <w:color w:val="000000"/>
        </w:rPr>
        <w:t>.</w:t>
      </w:r>
    </w:p>
    <w:p w14:paraId="0428A927" w14:textId="77777777" w:rsidR="005D1FBF" w:rsidRPr="00731F23" w:rsidRDefault="005D1FBF" w:rsidP="005D1FBF">
      <w:pPr>
        <w:pStyle w:val="ae"/>
        <w:rPr>
          <w:rFonts w:ascii="Arial" w:hAnsi="Arial" w:cs="Arial"/>
          <w:color w:val="000000"/>
        </w:rPr>
      </w:pPr>
      <w:r w:rsidRPr="00731F23">
        <w:rPr>
          <w:rFonts w:ascii="Arial" w:hAnsi="Arial" w:cs="Arial"/>
          <w:color w:val="000000"/>
        </w:rPr>
        <w:t xml:space="preserve">As a national Energy Globe Awards winner, UPM’s Sichuan Poor Rural-Household Biogas </w:t>
      </w:r>
      <w:proofErr w:type="spellStart"/>
      <w:r w:rsidRPr="00731F23">
        <w:rPr>
          <w:rFonts w:ascii="Arial" w:hAnsi="Arial" w:cs="Arial"/>
          <w:color w:val="000000"/>
        </w:rPr>
        <w:t>PoA</w:t>
      </w:r>
      <w:proofErr w:type="spellEnd"/>
      <w:r w:rsidRPr="00731F23">
        <w:rPr>
          <w:rFonts w:ascii="Arial" w:hAnsi="Arial" w:cs="Arial"/>
          <w:color w:val="000000"/>
        </w:rPr>
        <w:t xml:space="preserve"> automatically qualifies for Energy Globe’s 2014 International Awards/World Award. The International Energy Globe Award distinguishes the best projects in the five categories earth, fire, water, air and youth. The first prize in each category is endowed with 10,000 Euro. The five nominees in each category are invited and the winners are announced at a festive ceremony which in this year is scheduled for November 2014.</w:t>
      </w:r>
    </w:p>
    <w:p w14:paraId="26EDF25E" w14:textId="77777777" w:rsidR="005D1FBF" w:rsidRPr="00731F23" w:rsidRDefault="005D1FBF" w:rsidP="005D1FBF">
      <w:pPr>
        <w:pStyle w:val="ae"/>
        <w:rPr>
          <w:rFonts w:ascii="Arial" w:hAnsi="Arial" w:cs="Arial"/>
          <w:color w:val="000000"/>
        </w:rPr>
      </w:pPr>
      <w:r w:rsidRPr="00731F23">
        <w:rPr>
          <w:rFonts w:ascii="Arial" w:hAnsi="Arial" w:cs="Arial"/>
          <w:color w:val="000000"/>
        </w:rPr>
        <w:t xml:space="preserve">The awarded project provides up to one million poor farming households in China’s rural Sichuan Province with this renewable energy source in the form of an advanced biogas digester and </w:t>
      </w:r>
      <w:proofErr w:type="spellStart"/>
      <w:r w:rsidRPr="00731F23">
        <w:rPr>
          <w:rFonts w:ascii="Arial" w:hAnsi="Arial" w:cs="Arial"/>
          <w:color w:val="000000"/>
        </w:rPr>
        <w:t>utilisation</w:t>
      </w:r>
      <w:proofErr w:type="spellEnd"/>
      <w:r w:rsidRPr="00731F23">
        <w:rPr>
          <w:rFonts w:ascii="Arial" w:hAnsi="Arial" w:cs="Arial"/>
          <w:color w:val="000000"/>
        </w:rPr>
        <w:t xml:space="preserve"> technology. This innovative project allows the company to promote sustainable regional development and improve the quality of rural life in Sichuan while achieving massive GHG emissions reduction in a most cost-efficient way.</w:t>
      </w:r>
    </w:p>
    <w:p w14:paraId="1177D8A4" w14:textId="77777777" w:rsidR="005D1FBF" w:rsidRPr="00731F23" w:rsidRDefault="005D1FBF" w:rsidP="005D1FBF">
      <w:pPr>
        <w:pStyle w:val="ae"/>
        <w:rPr>
          <w:rFonts w:ascii="Arial" w:hAnsi="Arial" w:cs="Arial"/>
          <w:color w:val="000000"/>
        </w:rPr>
      </w:pPr>
      <w:r w:rsidRPr="00731F23">
        <w:rPr>
          <w:rFonts w:ascii="Arial" w:hAnsi="Arial" w:cs="Arial"/>
          <w:color w:val="000000"/>
        </w:rPr>
        <w:t>This project serves to save an enormous burden on the environment. By avoiding both CH</w:t>
      </w:r>
      <w:r w:rsidRPr="00731F23">
        <w:rPr>
          <w:rStyle w:val="sub"/>
          <w:rFonts w:ascii="Arial" w:hAnsi="Arial" w:cs="Arial"/>
          <w:color w:val="000000"/>
        </w:rPr>
        <w:t>4</w:t>
      </w:r>
      <w:r w:rsidRPr="00731F23">
        <w:rPr>
          <w:rStyle w:val="apple-converted-space"/>
          <w:rFonts w:ascii="Arial" w:hAnsi="Arial" w:cs="Arial"/>
          <w:color w:val="000000"/>
        </w:rPr>
        <w:t> </w:t>
      </w:r>
      <w:r w:rsidRPr="00731F23">
        <w:rPr>
          <w:rFonts w:ascii="Arial" w:hAnsi="Arial" w:cs="Arial"/>
          <w:color w:val="000000"/>
        </w:rPr>
        <w:t>emissions from the pits and CO</w:t>
      </w:r>
      <w:r w:rsidRPr="00731F23">
        <w:rPr>
          <w:rStyle w:val="sub"/>
          <w:rFonts w:ascii="Arial" w:hAnsi="Arial" w:cs="Arial"/>
          <w:color w:val="000000"/>
        </w:rPr>
        <w:t>2</w:t>
      </w:r>
      <w:r w:rsidRPr="00731F23">
        <w:rPr>
          <w:rStyle w:val="apple-converted-space"/>
          <w:rFonts w:ascii="Arial" w:hAnsi="Arial" w:cs="Arial"/>
          <w:color w:val="000000"/>
        </w:rPr>
        <w:t> </w:t>
      </w:r>
      <w:r w:rsidRPr="00731F23">
        <w:rPr>
          <w:rFonts w:ascii="Arial" w:hAnsi="Arial" w:cs="Arial"/>
          <w:color w:val="000000"/>
        </w:rPr>
        <w:t xml:space="preserve">emissions from fossil fuels, the </w:t>
      </w:r>
      <w:proofErr w:type="spellStart"/>
      <w:r w:rsidRPr="00731F23">
        <w:rPr>
          <w:rFonts w:ascii="Arial" w:hAnsi="Arial" w:cs="Arial"/>
          <w:color w:val="000000"/>
        </w:rPr>
        <w:t>PoA</w:t>
      </w:r>
      <w:proofErr w:type="spellEnd"/>
      <w:r w:rsidRPr="00731F23">
        <w:rPr>
          <w:rFonts w:ascii="Arial" w:hAnsi="Arial" w:cs="Arial"/>
          <w:color w:val="000000"/>
        </w:rPr>
        <w:t xml:space="preserve"> will achieve a total GHG reduction of approx. 20 million tCO</w:t>
      </w:r>
      <w:r w:rsidRPr="00731F23">
        <w:rPr>
          <w:rStyle w:val="sub"/>
          <w:rFonts w:ascii="Arial" w:hAnsi="Arial" w:cs="Arial"/>
          <w:color w:val="000000"/>
        </w:rPr>
        <w:t>2</w:t>
      </w:r>
      <w:r w:rsidRPr="00731F23">
        <w:rPr>
          <w:rFonts w:ascii="Arial" w:hAnsi="Arial" w:cs="Arial"/>
          <w:color w:val="000000"/>
        </w:rPr>
        <w:t xml:space="preserve">e. The high-quality carbon credits (Gold Standard CERs) generated by the project are delivered to the mandatory and voluntary markets around the globe, supporting companies and institutions to </w:t>
      </w:r>
      <w:proofErr w:type="spellStart"/>
      <w:r w:rsidRPr="00731F23">
        <w:rPr>
          <w:rFonts w:ascii="Arial" w:hAnsi="Arial" w:cs="Arial"/>
          <w:color w:val="000000"/>
        </w:rPr>
        <w:t>realise</w:t>
      </w:r>
      <w:proofErr w:type="spellEnd"/>
      <w:r w:rsidRPr="00731F23">
        <w:rPr>
          <w:rFonts w:ascii="Arial" w:hAnsi="Arial" w:cs="Arial"/>
          <w:color w:val="000000"/>
        </w:rPr>
        <w:t xml:space="preserve"> their commitments to the environment by offsetting their GHG emissions.</w:t>
      </w:r>
    </w:p>
    <w:p w14:paraId="3DBED2E9" w14:textId="77777777" w:rsidR="005D1FBF" w:rsidRPr="00731F23" w:rsidRDefault="005D1FBF" w:rsidP="005D1FBF">
      <w:pPr>
        <w:pStyle w:val="ae"/>
        <w:rPr>
          <w:rFonts w:ascii="Arial" w:hAnsi="Arial" w:cs="Arial"/>
          <w:color w:val="000000"/>
        </w:rPr>
      </w:pPr>
      <w:r w:rsidRPr="00731F23">
        <w:rPr>
          <w:rFonts w:ascii="Arial" w:hAnsi="Arial" w:cs="Arial"/>
          <w:color w:val="000000"/>
        </w:rPr>
        <w:t xml:space="preserve">In that regards, Mr. </w:t>
      </w:r>
      <w:proofErr w:type="spellStart"/>
      <w:r w:rsidRPr="00731F23">
        <w:rPr>
          <w:rFonts w:ascii="Arial" w:hAnsi="Arial" w:cs="Arial"/>
          <w:color w:val="000000"/>
        </w:rPr>
        <w:t>Dilger</w:t>
      </w:r>
      <w:proofErr w:type="spellEnd"/>
      <w:r w:rsidRPr="00731F23">
        <w:rPr>
          <w:rFonts w:ascii="Arial" w:hAnsi="Arial" w:cs="Arial"/>
          <w:color w:val="000000"/>
        </w:rPr>
        <w:t xml:space="preserve"> announced during the event, that UPM will provide and retire the 24 tCO</w:t>
      </w:r>
      <w:r w:rsidRPr="00731F23">
        <w:rPr>
          <w:rStyle w:val="sub"/>
          <w:rFonts w:ascii="Arial" w:hAnsi="Arial" w:cs="Arial"/>
          <w:color w:val="000000"/>
        </w:rPr>
        <w:t>2</w:t>
      </w:r>
      <w:r w:rsidRPr="00731F23">
        <w:rPr>
          <w:rFonts w:ascii="Arial" w:hAnsi="Arial" w:cs="Arial"/>
          <w:color w:val="000000"/>
        </w:rPr>
        <w:t xml:space="preserve">e of Gold Standard CERs from the Sichuan Household Biogas </w:t>
      </w:r>
      <w:proofErr w:type="spellStart"/>
      <w:r w:rsidRPr="00731F23">
        <w:rPr>
          <w:rFonts w:ascii="Arial" w:hAnsi="Arial" w:cs="Arial"/>
          <w:color w:val="000000"/>
        </w:rPr>
        <w:t>PoA</w:t>
      </w:r>
      <w:proofErr w:type="spellEnd"/>
      <w:r w:rsidRPr="00731F23">
        <w:rPr>
          <w:rFonts w:ascii="Arial" w:hAnsi="Arial" w:cs="Arial"/>
          <w:color w:val="000000"/>
        </w:rPr>
        <w:t xml:space="preserve"> to compensate for the carbon footprint of the ceremony event and the transportation of participating guests.</w:t>
      </w:r>
    </w:p>
    <w:p w14:paraId="5CAE0B7C" w14:textId="77777777" w:rsidR="005D1FBF" w:rsidRPr="00731F23" w:rsidRDefault="005D1FBF" w:rsidP="005D1FBF">
      <w:pPr>
        <w:pStyle w:val="ae"/>
        <w:rPr>
          <w:rFonts w:ascii="Arial" w:hAnsi="Arial" w:cs="Arial"/>
          <w:color w:val="000000"/>
        </w:rPr>
      </w:pPr>
      <w:r w:rsidRPr="00731F23">
        <w:rPr>
          <w:rFonts w:ascii="Arial" w:hAnsi="Arial" w:cs="Arial"/>
          <w:color w:val="000000"/>
        </w:rPr>
        <w:lastRenderedPageBreak/>
        <w:t>In the upcoming weeks many more national Energy Globe winners will be honored in their countries in co-operation with Advantage Austria. The winning projects range from high-tech to simple but effective ideas and provide answers to most of our environmental problems – be it through energy efficiency or renewable energy use or the careful use of our resources, such as water, etc.</w:t>
      </w:r>
    </w:p>
    <w:p w14:paraId="1BFB81E5" w14:textId="77777777" w:rsidR="005D1FBF" w:rsidRPr="00731F23" w:rsidRDefault="005D1FBF" w:rsidP="005D1FBF">
      <w:pPr>
        <w:pStyle w:val="ae"/>
        <w:rPr>
          <w:rFonts w:ascii="Arial" w:hAnsi="Arial" w:cs="Arial"/>
          <w:color w:val="000000"/>
        </w:rPr>
      </w:pPr>
      <w:r w:rsidRPr="00731F23">
        <w:rPr>
          <w:rFonts w:ascii="Arial" w:hAnsi="Arial" w:cs="Arial"/>
          <w:color w:val="000000"/>
        </w:rPr>
        <w:t>All national Energy Globe winners from more than 160 countries have been introduced online at www.energyglobe.info in the realm of Energy Globe’s unique and global online Best Practice Week. Kick-off date was the UN World Environment Day on 5 June. Under the patronage of UNESCO and in cooperation with UNEP and UNIDO this unique awareness raising campaign from Energy Globe runs under the motto: We save the planet by acting, not by talking. Sustainability starts with you!</w:t>
      </w:r>
    </w:p>
    <w:p w14:paraId="1AB2EC9C" w14:textId="77777777" w:rsidR="005D1FBF" w:rsidRPr="00731F23" w:rsidRDefault="005D1FBF" w:rsidP="005D1FBF">
      <w:pPr>
        <w:pStyle w:val="ae"/>
        <w:rPr>
          <w:rFonts w:ascii="Arial" w:hAnsi="Arial" w:cs="Arial"/>
          <w:color w:val="000000"/>
        </w:rPr>
      </w:pPr>
      <w:r w:rsidRPr="00731F23">
        <w:rPr>
          <w:rFonts w:ascii="Arial" w:hAnsi="Arial" w:cs="Arial"/>
          <w:color w:val="000000"/>
        </w:rPr>
        <w:t>Since the end of May sustainable projects can be submitted again for Energy Globe Award 2015. All details and the entry form are available for download on www.energyglobe.info</w:t>
      </w:r>
    </w:p>
    <w:p w14:paraId="5D2BDBE9" w14:textId="77777777" w:rsidR="005D1FBF" w:rsidRPr="00731F23" w:rsidRDefault="005D1FBF" w:rsidP="005D1FBF">
      <w:pPr>
        <w:pStyle w:val="ae"/>
        <w:rPr>
          <w:rFonts w:ascii="Arial" w:hAnsi="Arial" w:cs="Arial"/>
          <w:color w:val="000000"/>
        </w:rPr>
      </w:pPr>
      <w:r w:rsidRPr="00731F23">
        <w:rPr>
          <w:rFonts w:ascii="Arial" w:hAnsi="Arial" w:cs="Arial"/>
          <w:color w:val="000000"/>
        </w:rPr>
        <w:t>For more information, please contact:</w:t>
      </w:r>
    </w:p>
    <w:p w14:paraId="76A05F2B" w14:textId="77777777" w:rsidR="005D1FBF" w:rsidRPr="00731F23" w:rsidRDefault="005D1FBF" w:rsidP="005D1FBF">
      <w:pPr>
        <w:pStyle w:val="ae"/>
        <w:rPr>
          <w:rFonts w:ascii="Arial" w:hAnsi="Arial" w:cs="Arial"/>
          <w:color w:val="000000"/>
        </w:rPr>
      </w:pPr>
      <w:r w:rsidRPr="00731F23">
        <w:rPr>
          <w:rFonts w:ascii="Arial" w:hAnsi="Arial" w:cs="Arial"/>
          <w:color w:val="000000"/>
        </w:rPr>
        <w:t xml:space="preserve">Energy Globe, Cornelia </w:t>
      </w:r>
      <w:proofErr w:type="spellStart"/>
      <w:r w:rsidRPr="00731F23">
        <w:rPr>
          <w:rFonts w:ascii="Arial" w:hAnsi="Arial" w:cs="Arial"/>
          <w:color w:val="000000"/>
        </w:rPr>
        <w:t>Kirchweger</w:t>
      </w:r>
      <w:proofErr w:type="spellEnd"/>
      <w:r w:rsidRPr="00731F23">
        <w:rPr>
          <w:rFonts w:ascii="Arial" w:hAnsi="Arial" w:cs="Arial"/>
          <w:color w:val="000000"/>
        </w:rPr>
        <w:t xml:space="preserve">, T: +43 7617 2090-30, </w:t>
      </w:r>
      <w:r w:rsidRPr="00731F23">
        <w:rPr>
          <w:rFonts w:ascii="MS Gothic" w:eastAsia="MS Gothic" w:hAnsi="MS Gothic" w:cs="MS Gothic" w:hint="eastAsia"/>
          <w:color w:val="000000"/>
        </w:rPr>
        <w:t> </w:t>
      </w:r>
      <w:r w:rsidRPr="00731F23">
        <w:rPr>
          <w:rFonts w:ascii="Arial" w:hAnsi="Arial" w:cs="Arial"/>
          <w:color w:val="000000"/>
        </w:rPr>
        <w:fldChar w:fldCharType="begin"/>
      </w:r>
      <w:r w:rsidRPr="00731F23">
        <w:rPr>
          <w:rFonts w:ascii="Arial" w:hAnsi="Arial" w:cs="Arial"/>
          <w:color w:val="000000"/>
        </w:rPr>
        <w:instrText>HYPERLINK "mailto:cornelia.kirchweger@energyglobe.com" \o "E-Mail Kirchweger" \t "_blank"</w:instrText>
      </w:r>
      <w:r w:rsidRPr="00731F23">
        <w:rPr>
          <w:rFonts w:ascii="Arial" w:hAnsi="Arial" w:cs="Arial"/>
          <w:color w:val="000000"/>
        </w:rPr>
      </w:r>
      <w:r w:rsidRPr="00731F23">
        <w:rPr>
          <w:rFonts w:ascii="Arial" w:hAnsi="Arial" w:cs="Arial"/>
          <w:color w:val="000000"/>
        </w:rPr>
        <w:fldChar w:fldCharType="separate"/>
      </w:r>
      <w:r w:rsidRPr="00731F23">
        <w:rPr>
          <w:rStyle w:val="af"/>
          <w:rFonts w:ascii="Arial" w:hAnsi="Arial" w:cs="Arial"/>
        </w:rPr>
        <w:t>cornelia.kirchweger@energyglobe.com</w:t>
      </w:r>
      <w:r w:rsidRPr="00731F23">
        <w:rPr>
          <w:rFonts w:ascii="Arial" w:hAnsi="Arial" w:cs="Arial"/>
          <w:color w:val="000000"/>
        </w:rPr>
        <w:fldChar w:fldCharType="end"/>
      </w:r>
    </w:p>
    <w:p w14:paraId="016FF98C" w14:textId="77777777" w:rsidR="005D1FBF" w:rsidRPr="00731F23" w:rsidRDefault="005D1FBF" w:rsidP="005D1FBF">
      <w:pPr>
        <w:pStyle w:val="ae"/>
        <w:rPr>
          <w:rFonts w:ascii="Arial" w:hAnsi="Arial" w:cs="Arial"/>
          <w:color w:val="000000"/>
        </w:rPr>
      </w:pPr>
      <w:r w:rsidRPr="00731F23">
        <w:rPr>
          <w:rFonts w:ascii="Arial" w:hAnsi="Arial" w:cs="Arial"/>
          <w:color w:val="000000"/>
        </w:rPr>
        <w:t xml:space="preserve">UPM Germany, Martin </w:t>
      </w:r>
      <w:proofErr w:type="spellStart"/>
      <w:r w:rsidRPr="00731F23">
        <w:rPr>
          <w:rFonts w:ascii="Arial" w:hAnsi="Arial" w:cs="Arial"/>
          <w:color w:val="000000"/>
        </w:rPr>
        <w:t>Dilger</w:t>
      </w:r>
      <w:proofErr w:type="spellEnd"/>
      <w:r w:rsidRPr="00731F23">
        <w:rPr>
          <w:rFonts w:ascii="Arial" w:hAnsi="Arial" w:cs="Arial"/>
          <w:color w:val="000000"/>
        </w:rPr>
        <w:t xml:space="preserve">, </w:t>
      </w:r>
      <w:proofErr w:type="gramStart"/>
      <w:r w:rsidRPr="00731F23">
        <w:rPr>
          <w:rFonts w:ascii="Arial" w:hAnsi="Arial" w:cs="Arial"/>
          <w:color w:val="000000"/>
        </w:rPr>
        <w:t>T:+</w:t>
      </w:r>
      <w:proofErr w:type="gramEnd"/>
      <w:r w:rsidRPr="00731F23">
        <w:rPr>
          <w:rFonts w:ascii="Arial" w:hAnsi="Arial" w:cs="Arial"/>
          <w:color w:val="000000"/>
        </w:rPr>
        <w:t xml:space="preserve">49 89 1222197 – 50, </w:t>
      </w:r>
      <w:proofErr w:type="spellStart"/>
      <w:r w:rsidRPr="00731F23">
        <w:rPr>
          <w:rFonts w:ascii="Arial" w:hAnsi="Arial" w:cs="Arial"/>
          <w:color w:val="000000"/>
        </w:rPr>
        <w:t>mdilger</w:t>
      </w:r>
      <w:proofErr w:type="spellEnd"/>
      <w:r w:rsidRPr="00731F23">
        <w:rPr>
          <w:rFonts w:ascii="Arial" w:hAnsi="Arial" w:cs="Arial"/>
          <w:color w:val="000000"/>
        </w:rPr>
        <w:t>(at)upm-cdm.eu</w:t>
      </w:r>
    </w:p>
    <w:p w14:paraId="3FC52C2D" w14:textId="77777777" w:rsidR="005D1FBF" w:rsidRPr="00731F23" w:rsidRDefault="005D1FBF" w:rsidP="005D1FBF">
      <w:pPr>
        <w:pStyle w:val="ae"/>
        <w:rPr>
          <w:rFonts w:ascii="Arial" w:hAnsi="Arial" w:cs="Arial"/>
          <w:color w:val="000000"/>
        </w:rPr>
      </w:pPr>
      <w:r w:rsidRPr="00731F23">
        <w:rPr>
          <w:rFonts w:ascii="Arial" w:hAnsi="Arial" w:cs="Arial"/>
          <w:color w:val="000000"/>
        </w:rPr>
        <w:t xml:space="preserve">UPM China, Guo </w:t>
      </w:r>
      <w:proofErr w:type="spellStart"/>
      <w:r w:rsidRPr="00731F23">
        <w:rPr>
          <w:rFonts w:ascii="Arial" w:hAnsi="Arial" w:cs="Arial"/>
          <w:color w:val="000000"/>
        </w:rPr>
        <w:t>Gaiai</w:t>
      </w:r>
      <w:proofErr w:type="spellEnd"/>
      <w:r w:rsidRPr="00731F23">
        <w:rPr>
          <w:rFonts w:ascii="Arial" w:hAnsi="Arial" w:cs="Arial"/>
          <w:color w:val="000000"/>
        </w:rPr>
        <w:t>, T: +86 10 6468 0500-13, </w:t>
      </w:r>
      <w:proofErr w:type="spellStart"/>
      <w:r w:rsidRPr="00731F23">
        <w:rPr>
          <w:rFonts w:ascii="Arial" w:hAnsi="Arial" w:cs="Arial"/>
          <w:color w:val="000000"/>
        </w:rPr>
        <w:t>guog</w:t>
      </w:r>
      <w:proofErr w:type="spellEnd"/>
      <w:r w:rsidRPr="00731F23">
        <w:rPr>
          <w:rFonts w:ascii="Arial" w:hAnsi="Arial" w:cs="Arial"/>
          <w:color w:val="000000"/>
        </w:rPr>
        <w:t>(at)upm-cdm.eu</w:t>
      </w:r>
    </w:p>
    <w:p w14:paraId="0A3C9CA9" w14:textId="77777777" w:rsidR="005D1FBF" w:rsidRPr="00731F23" w:rsidRDefault="005D1FBF" w:rsidP="005D1FBF">
      <w:pPr>
        <w:pStyle w:val="ae"/>
        <w:rPr>
          <w:rFonts w:ascii="Arial" w:hAnsi="Arial" w:cs="Arial"/>
          <w:color w:val="000000"/>
        </w:rPr>
      </w:pPr>
      <w:r w:rsidRPr="00731F23">
        <w:rPr>
          <w:rFonts w:ascii="Arial" w:hAnsi="Arial" w:cs="Arial"/>
          <w:color w:val="000000"/>
        </w:rPr>
        <w:t>A China Daily video of the Chinese Energy Globe Award ceremony can be viewed at:</w:t>
      </w:r>
    </w:p>
    <w:p w14:paraId="5252A3F5" w14:textId="77777777" w:rsidR="005D1FBF" w:rsidRPr="00731F23" w:rsidRDefault="005D1FBF" w:rsidP="005D1FBF">
      <w:pPr>
        <w:pStyle w:val="ae"/>
        <w:rPr>
          <w:rFonts w:ascii="Arial" w:hAnsi="Arial" w:cs="Arial"/>
          <w:color w:val="000000"/>
        </w:rPr>
      </w:pPr>
      <w:hyperlink r:id="rId5" w:tgtFrame="_blank" w:tooltip="China Daily Award Ceremony Video" w:history="1">
        <w:r w:rsidRPr="00731F23">
          <w:rPr>
            <w:rStyle w:val="af"/>
            <w:rFonts w:ascii="Arial" w:hAnsi="Arial" w:cs="Arial"/>
          </w:rPr>
          <w:t>http://video.chinadaily.com.cn/2014/0710/3447.shtml</w:t>
        </w:r>
      </w:hyperlink>
    </w:p>
    <w:p w14:paraId="294DF52C" w14:textId="77777777" w:rsidR="007A0822" w:rsidRPr="005D1FBF" w:rsidRDefault="007A0822">
      <w:pPr>
        <w:rPr>
          <w:rFonts w:ascii="Arial" w:hAnsi="Arial" w:cs="Arial"/>
        </w:rPr>
      </w:pPr>
    </w:p>
    <w:sectPr w:rsidR="007A0822" w:rsidRPr="005D1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22"/>
    <w:rsid w:val="001F4E50"/>
    <w:rsid w:val="005D1FBF"/>
    <w:rsid w:val="00700790"/>
    <w:rsid w:val="00731F23"/>
    <w:rsid w:val="007A0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AD8B16D"/>
  <w15:chartTrackingRefBased/>
  <w15:docId w15:val="{4DC45F4D-716F-6441-8EAF-3004C74B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82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A082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A082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A082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A082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A082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A08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8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8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82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A082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A082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A0822"/>
    <w:rPr>
      <w:rFonts w:cstheme="majorBidi"/>
      <w:color w:val="0F4761" w:themeColor="accent1" w:themeShade="BF"/>
      <w:sz w:val="28"/>
      <w:szCs w:val="28"/>
    </w:rPr>
  </w:style>
  <w:style w:type="character" w:customStyle="1" w:styleId="50">
    <w:name w:val="标题 5 字符"/>
    <w:basedOn w:val="a0"/>
    <w:link w:val="5"/>
    <w:uiPriority w:val="9"/>
    <w:semiHidden/>
    <w:rsid w:val="007A0822"/>
    <w:rPr>
      <w:rFonts w:cstheme="majorBidi"/>
      <w:color w:val="0F4761" w:themeColor="accent1" w:themeShade="BF"/>
      <w:sz w:val="24"/>
    </w:rPr>
  </w:style>
  <w:style w:type="character" w:customStyle="1" w:styleId="60">
    <w:name w:val="标题 6 字符"/>
    <w:basedOn w:val="a0"/>
    <w:link w:val="6"/>
    <w:uiPriority w:val="9"/>
    <w:semiHidden/>
    <w:rsid w:val="007A0822"/>
    <w:rPr>
      <w:rFonts w:cstheme="majorBidi"/>
      <w:b/>
      <w:bCs/>
      <w:color w:val="0F4761" w:themeColor="accent1" w:themeShade="BF"/>
    </w:rPr>
  </w:style>
  <w:style w:type="character" w:customStyle="1" w:styleId="70">
    <w:name w:val="标题 7 字符"/>
    <w:basedOn w:val="a0"/>
    <w:link w:val="7"/>
    <w:uiPriority w:val="9"/>
    <w:semiHidden/>
    <w:rsid w:val="007A0822"/>
    <w:rPr>
      <w:rFonts w:cstheme="majorBidi"/>
      <w:b/>
      <w:bCs/>
      <w:color w:val="595959" w:themeColor="text1" w:themeTint="A6"/>
    </w:rPr>
  </w:style>
  <w:style w:type="character" w:customStyle="1" w:styleId="80">
    <w:name w:val="标题 8 字符"/>
    <w:basedOn w:val="a0"/>
    <w:link w:val="8"/>
    <w:uiPriority w:val="9"/>
    <w:semiHidden/>
    <w:rsid w:val="007A0822"/>
    <w:rPr>
      <w:rFonts w:cstheme="majorBidi"/>
      <w:color w:val="595959" w:themeColor="text1" w:themeTint="A6"/>
    </w:rPr>
  </w:style>
  <w:style w:type="character" w:customStyle="1" w:styleId="90">
    <w:name w:val="标题 9 字符"/>
    <w:basedOn w:val="a0"/>
    <w:link w:val="9"/>
    <w:uiPriority w:val="9"/>
    <w:semiHidden/>
    <w:rsid w:val="007A0822"/>
    <w:rPr>
      <w:rFonts w:eastAsiaTheme="majorEastAsia" w:cstheme="majorBidi"/>
      <w:color w:val="595959" w:themeColor="text1" w:themeTint="A6"/>
    </w:rPr>
  </w:style>
  <w:style w:type="paragraph" w:styleId="a3">
    <w:name w:val="Title"/>
    <w:basedOn w:val="a"/>
    <w:next w:val="a"/>
    <w:link w:val="a4"/>
    <w:uiPriority w:val="10"/>
    <w:qFormat/>
    <w:rsid w:val="007A08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8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8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8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822"/>
    <w:pPr>
      <w:spacing w:before="160"/>
      <w:jc w:val="center"/>
    </w:pPr>
    <w:rPr>
      <w:i/>
      <w:iCs/>
      <w:color w:val="404040" w:themeColor="text1" w:themeTint="BF"/>
    </w:rPr>
  </w:style>
  <w:style w:type="character" w:customStyle="1" w:styleId="a8">
    <w:name w:val="引用 字符"/>
    <w:basedOn w:val="a0"/>
    <w:link w:val="a7"/>
    <w:uiPriority w:val="29"/>
    <w:rsid w:val="007A0822"/>
    <w:rPr>
      <w:i/>
      <w:iCs/>
      <w:color w:val="404040" w:themeColor="text1" w:themeTint="BF"/>
    </w:rPr>
  </w:style>
  <w:style w:type="paragraph" w:styleId="a9">
    <w:name w:val="List Paragraph"/>
    <w:basedOn w:val="a"/>
    <w:uiPriority w:val="34"/>
    <w:qFormat/>
    <w:rsid w:val="007A0822"/>
    <w:pPr>
      <w:ind w:left="720"/>
      <w:contextualSpacing/>
    </w:pPr>
  </w:style>
  <w:style w:type="character" w:styleId="aa">
    <w:name w:val="Intense Emphasis"/>
    <w:basedOn w:val="a0"/>
    <w:uiPriority w:val="21"/>
    <w:qFormat/>
    <w:rsid w:val="007A0822"/>
    <w:rPr>
      <w:i/>
      <w:iCs/>
      <w:color w:val="0F4761" w:themeColor="accent1" w:themeShade="BF"/>
    </w:rPr>
  </w:style>
  <w:style w:type="paragraph" w:styleId="ab">
    <w:name w:val="Intense Quote"/>
    <w:basedOn w:val="a"/>
    <w:next w:val="a"/>
    <w:link w:val="ac"/>
    <w:uiPriority w:val="30"/>
    <w:qFormat/>
    <w:rsid w:val="007A0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A0822"/>
    <w:rPr>
      <w:i/>
      <w:iCs/>
      <w:color w:val="0F4761" w:themeColor="accent1" w:themeShade="BF"/>
    </w:rPr>
  </w:style>
  <w:style w:type="character" w:styleId="ad">
    <w:name w:val="Intense Reference"/>
    <w:basedOn w:val="a0"/>
    <w:uiPriority w:val="32"/>
    <w:qFormat/>
    <w:rsid w:val="007A0822"/>
    <w:rPr>
      <w:b/>
      <w:bCs/>
      <w:smallCaps/>
      <w:color w:val="0F4761" w:themeColor="accent1" w:themeShade="BF"/>
      <w:spacing w:val="5"/>
    </w:rPr>
  </w:style>
  <w:style w:type="paragraph" w:styleId="ae">
    <w:name w:val="Normal (Web)"/>
    <w:basedOn w:val="a"/>
    <w:uiPriority w:val="99"/>
    <w:semiHidden/>
    <w:unhideWhenUsed/>
    <w:rsid w:val="007A0822"/>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apple-converted-space">
    <w:name w:val="apple-converted-space"/>
    <w:basedOn w:val="a0"/>
    <w:rsid w:val="007A0822"/>
  </w:style>
  <w:style w:type="character" w:styleId="af">
    <w:name w:val="Hyperlink"/>
    <w:basedOn w:val="a0"/>
    <w:uiPriority w:val="99"/>
    <w:semiHidden/>
    <w:unhideWhenUsed/>
    <w:rsid w:val="007A0822"/>
    <w:rPr>
      <w:color w:val="0000FF"/>
      <w:u w:val="single"/>
    </w:rPr>
  </w:style>
  <w:style w:type="character" w:customStyle="1" w:styleId="sub">
    <w:name w:val="sub"/>
    <w:basedOn w:val="a0"/>
    <w:rsid w:val="005D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780327">
      <w:bodyDiv w:val="1"/>
      <w:marLeft w:val="0"/>
      <w:marRight w:val="0"/>
      <w:marTop w:val="0"/>
      <w:marBottom w:val="0"/>
      <w:divBdr>
        <w:top w:val="none" w:sz="0" w:space="0" w:color="auto"/>
        <w:left w:val="none" w:sz="0" w:space="0" w:color="auto"/>
        <w:bottom w:val="none" w:sz="0" w:space="0" w:color="auto"/>
        <w:right w:val="none" w:sz="0" w:space="0" w:color="auto"/>
      </w:divBdr>
    </w:div>
    <w:div w:id="1190097667">
      <w:bodyDiv w:val="1"/>
      <w:marLeft w:val="0"/>
      <w:marRight w:val="0"/>
      <w:marTop w:val="0"/>
      <w:marBottom w:val="0"/>
      <w:divBdr>
        <w:top w:val="none" w:sz="0" w:space="0" w:color="auto"/>
        <w:left w:val="none" w:sz="0" w:space="0" w:color="auto"/>
        <w:bottom w:val="none" w:sz="0" w:space="0" w:color="auto"/>
        <w:right w:val="none" w:sz="0" w:space="0" w:color="auto"/>
      </w:divBdr>
    </w:div>
    <w:div w:id="189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ideo.chinadaily.com.cn/2014/0710/3447.shtml" TargetMode="External"/><Relationship Id="rId10" Type="http://schemas.openxmlformats.org/officeDocument/2006/relationships/customXml" Target="../customXml/item3.xml"/><Relationship Id="rId4" Type="http://schemas.openxmlformats.org/officeDocument/2006/relationships/hyperlink" Target="http://www.energyglobe.info/" TargetMode="Externa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D88FEB3B636A8849B3027D304D958C2B" ma:contentTypeVersion="16" ma:contentTypeDescription="新建文档。" ma:contentTypeScope="" ma:versionID="75566bce35cfba38adf90ff6d936de0e">
  <xsd:schema xmlns:xsd="http://www.w3.org/2001/XMLSchema" xmlns:xs="http://www.w3.org/2001/XMLSchema" xmlns:p="http://schemas.microsoft.com/office/2006/metadata/properties" xmlns:ns2="2bc881f8-4278-4867-b426-cb4fc2a8ea98" xmlns:ns3="fb8c4722-8444-49f8-8256-7a94408702c6" targetNamespace="http://schemas.microsoft.com/office/2006/metadata/properties" ma:root="true" ma:fieldsID="5279061ee54fb502eb12b4582789d9d2" ns2:_="" ns3:_="">
    <xsd:import namespace="2bc881f8-4278-4867-b426-cb4fc2a8ea98"/>
    <xsd:import namespace="fb8c4722-8444-49f8-8256-7a94408702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881f8-4278-4867-b426-cb4fc2a8e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图像标记" ma:readOnly="false" ma:fieldId="{5cf76f15-5ced-4ddc-b409-7134ff3c332f}" ma:taxonomyMulti="true" ma:sspId="a72cfb00-c42a-46a1-97e5-bfa8e9cb29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c4722-8444-49f8-8256-7a94408702c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0372082-5aca-4219-8b31-a44a77e47c63}" ma:internalName="TaxCatchAll" ma:showField="CatchAllData" ma:web="fb8c4722-8444-49f8-8256-7a9440870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8c4722-8444-49f8-8256-7a94408702c6" xsi:nil="true"/>
    <lcf76f155ced4ddcb4097134ff3c332f xmlns="2bc881f8-4278-4867-b426-cb4fc2a8ea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EF5F80-8C03-441E-9D47-5D1416A33468}"/>
</file>

<file path=customXml/itemProps2.xml><?xml version="1.0" encoding="utf-8"?>
<ds:datastoreItem xmlns:ds="http://schemas.openxmlformats.org/officeDocument/2006/customXml" ds:itemID="{A400AEC6-2FFF-4E29-81DD-48B524E974F7}"/>
</file>

<file path=customXml/itemProps3.xml><?xml version="1.0" encoding="utf-8"?>
<ds:datastoreItem xmlns:ds="http://schemas.openxmlformats.org/officeDocument/2006/customXml" ds:itemID="{9816FFD9-B738-4E98-BD78-30309E6AAFF5}"/>
</file>

<file path=docProps/app.xml><?xml version="1.0" encoding="utf-8"?>
<Properties xmlns="http://schemas.openxmlformats.org/officeDocument/2006/extended-properties" xmlns:vt="http://schemas.openxmlformats.org/officeDocument/2006/docPropsVTypes">
  <Template>Normal.dotm</Template>
  <TotalTime>4</TotalTime>
  <Pages>3</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Jiexi Feng</dc:creator>
  <cp:keywords/>
  <dc:description/>
  <cp:lastModifiedBy>Jiexi Feng</cp:lastModifiedBy>
  <cp:revision>4</cp:revision>
  <dcterms:created xsi:type="dcterms:W3CDTF">2024-07-19T03:01:00Z</dcterms:created>
  <dcterms:modified xsi:type="dcterms:W3CDTF">2024-07-19T03:05:00Z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0x010100D88FEB3B636A8849B3027D304D958C2B</vt:lpwstr>
  </property>
</Properties>
</file>